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79" w:rsidRDefault="00B43E79" w:rsidP="00B43E79">
      <w:pPr>
        <w:pStyle w:val="ConsPlusNormal"/>
        <w:jc w:val="right"/>
        <w:outlineLvl w:val="0"/>
      </w:pPr>
      <w:r>
        <w:t>Приложение N 1-</w:t>
      </w:r>
      <w:r>
        <w:t>З</w:t>
      </w:r>
    </w:p>
    <w:p w:rsidR="00B43E79" w:rsidRDefault="00B43E79" w:rsidP="00B43E79">
      <w:pPr>
        <w:pStyle w:val="ConsPlusNormal"/>
        <w:jc w:val="right"/>
      </w:pPr>
      <w:r>
        <w:t>к решению Совета городского</w:t>
      </w:r>
    </w:p>
    <w:p w:rsidR="00B43E79" w:rsidRDefault="00B43E79" w:rsidP="00B43E79">
      <w:pPr>
        <w:pStyle w:val="ConsPlusNormal"/>
        <w:jc w:val="right"/>
      </w:pPr>
      <w:r>
        <w:t>округа город Уфа</w:t>
      </w:r>
    </w:p>
    <w:p w:rsidR="00B43E79" w:rsidRDefault="00B43E79" w:rsidP="00B43E79">
      <w:pPr>
        <w:pStyle w:val="ConsPlusNormal"/>
        <w:jc w:val="right"/>
      </w:pPr>
      <w:r>
        <w:t>Республики Башкортостан</w:t>
      </w:r>
    </w:p>
    <w:p w:rsidR="00B43E79" w:rsidRDefault="00B43E79" w:rsidP="00B43E79">
      <w:pPr>
        <w:pStyle w:val="ConsPlusNormal"/>
        <w:jc w:val="right"/>
      </w:pPr>
      <w:r>
        <w:t>от 3 декабря 2007 г. N 30/7</w:t>
      </w:r>
    </w:p>
    <w:p w:rsidR="00B43E79" w:rsidRDefault="00B43E79" w:rsidP="00B43E79">
      <w:pPr>
        <w:pStyle w:val="ConsPlusNormal"/>
        <w:jc w:val="right"/>
      </w:pPr>
    </w:p>
    <w:p w:rsidR="00B43E79" w:rsidRDefault="00B43E79" w:rsidP="00B43E79">
      <w:pPr>
        <w:pStyle w:val="ConsPlusTitle"/>
        <w:jc w:val="center"/>
      </w:pPr>
      <w:bookmarkStart w:id="0" w:name="P2293"/>
      <w:bookmarkEnd w:id="0"/>
      <w:r>
        <w:t>СТАВКИ</w:t>
      </w:r>
    </w:p>
    <w:p w:rsidR="00B43E79" w:rsidRDefault="00B43E79" w:rsidP="00B43E79">
      <w:pPr>
        <w:pStyle w:val="ConsPlusTitle"/>
        <w:jc w:val="center"/>
      </w:pPr>
      <w:r>
        <w:t>АРЕНДНОЙ ПЛАТЫ ЗА ЗЕМЛЮ НА ТЕРРИТОРИИ ГОРОДСКОГО ОКРУГА</w:t>
      </w:r>
    </w:p>
    <w:p w:rsidR="00B43E79" w:rsidRDefault="00B43E79" w:rsidP="00B43E79">
      <w:pPr>
        <w:pStyle w:val="ConsPlusTitle"/>
        <w:jc w:val="center"/>
      </w:pPr>
      <w:r>
        <w:t>ГОРОД УФА РЕСПУБЛИКИ БАШКОРТОСТАН НА ПЕРИОД</w:t>
      </w:r>
    </w:p>
    <w:p w:rsidR="00B43E79" w:rsidRDefault="00B43E79" w:rsidP="00B43E79">
      <w:pPr>
        <w:pStyle w:val="ConsPlusTitle"/>
        <w:jc w:val="center"/>
      </w:pPr>
      <w:r>
        <w:t xml:space="preserve">С 1 </w:t>
      </w:r>
      <w:r>
        <w:t>ИЮНЯ</w:t>
      </w:r>
      <w:r>
        <w:t xml:space="preserve"> 201</w:t>
      </w:r>
      <w:r>
        <w:t>7</w:t>
      </w:r>
      <w:r>
        <w:t xml:space="preserve"> ГОДА</w:t>
      </w:r>
    </w:p>
    <w:p w:rsidR="00B43E79" w:rsidRDefault="00B43E79" w:rsidP="00B43E79">
      <w:pPr>
        <w:pStyle w:val="ConsPlusNormal"/>
        <w:jc w:val="center"/>
      </w:pPr>
    </w:p>
    <w:p w:rsidR="00B43E79" w:rsidRDefault="00B43E79" w:rsidP="00B43E7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608"/>
        <w:gridCol w:w="3118"/>
        <w:gridCol w:w="4374"/>
        <w:gridCol w:w="1225"/>
        <w:gridCol w:w="1225"/>
      </w:tblGrid>
      <w:tr w:rsidR="00B43E79" w:rsidTr="000D1D90">
        <w:tc>
          <w:tcPr>
            <w:tcW w:w="1862" w:type="dxa"/>
            <w:vAlign w:val="center"/>
          </w:tcPr>
          <w:p w:rsidR="00B43E79" w:rsidRDefault="00B43E79" w:rsidP="004818A4">
            <w:pPr>
              <w:pStyle w:val="ConsPlusNormal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08" w:type="dxa"/>
            <w:vAlign w:val="center"/>
          </w:tcPr>
          <w:p w:rsidR="00B43E79" w:rsidRDefault="00B43E79" w:rsidP="004818A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Align w:val="center"/>
          </w:tcPr>
          <w:p w:rsidR="00B43E79" w:rsidRDefault="00B43E79" w:rsidP="004818A4">
            <w:pPr>
              <w:pStyle w:val="ConsPlusNormal"/>
              <w:jc w:val="center"/>
            </w:pPr>
            <w:r>
              <w:t>Подвид функционального использования (виды (типы) объектов)</w:t>
            </w:r>
          </w:p>
        </w:tc>
        <w:tc>
          <w:tcPr>
            <w:tcW w:w="4374" w:type="dxa"/>
            <w:vAlign w:val="center"/>
          </w:tcPr>
          <w:p w:rsidR="00B43E79" w:rsidRDefault="00B43E79" w:rsidP="004818A4">
            <w:pPr>
              <w:pStyle w:val="ConsPlusNormal"/>
              <w:jc w:val="center"/>
            </w:pPr>
            <w:r>
              <w:t>Виды деятельности и примеры объектов</w:t>
            </w:r>
          </w:p>
        </w:tc>
        <w:tc>
          <w:tcPr>
            <w:tcW w:w="1225" w:type="dxa"/>
            <w:vAlign w:val="center"/>
          </w:tcPr>
          <w:p w:rsidR="00B43E79" w:rsidRDefault="00B43E79" w:rsidP="004818A4">
            <w:pPr>
              <w:pStyle w:val="ConsPlusNormal"/>
              <w:jc w:val="center"/>
            </w:pPr>
            <w:r>
              <w:t>Ставка до 1 июня 2017 года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Ставка с 1 июня 2017 года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1. Земли под домами многоэтажной застройки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домами многоэтажной застройки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Многоэтажные, многоквартирные дома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0,30%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0,32%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общежитий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Общежития для студентов и рабочих (кроме общежитий гостиничного типа)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0,36%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0,38%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2. Земли под домами индивидуальной жилой застройки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2.1.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домами индивидуальной жилой застройки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0,30%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0,31%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2.2.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Земельные участки для ведения личного подсобного хозяйства (приусадебный участок), индивидуальные подземные погреба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0,34%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0,36%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 xml:space="preserve">3. Земли дачных, </w:t>
            </w:r>
            <w:r>
              <w:lastRenderedPageBreak/>
              <w:t>садоводческих и огороднических объединений граждан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 xml:space="preserve">Садовые и огородные </w:t>
            </w:r>
            <w:r>
              <w:lastRenderedPageBreak/>
              <w:t>земельные участки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lastRenderedPageBreak/>
              <w:t xml:space="preserve">Земли садоводческих и огороднических </w:t>
            </w:r>
            <w:r>
              <w:lastRenderedPageBreak/>
              <w:t>объединений граждан, садовые, огородные земельные участки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0,34%</w:t>
            </w:r>
          </w:p>
        </w:tc>
        <w:tc>
          <w:tcPr>
            <w:tcW w:w="1225" w:type="dxa"/>
            <w:vMerge w:val="restart"/>
          </w:tcPr>
          <w:p w:rsidR="00B43E79" w:rsidRDefault="00B43E79" w:rsidP="004818A4">
            <w:pPr>
              <w:pStyle w:val="ConsPlusNormal"/>
              <w:jc w:val="center"/>
            </w:pPr>
            <w:r>
              <w:t>0,36%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3.2.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Дачные земельные участки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Земли дачных (садово-дачных) объединений граждан, дачные земельные участки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0,34%</w:t>
            </w:r>
          </w:p>
        </w:tc>
        <w:tc>
          <w:tcPr>
            <w:tcW w:w="1225" w:type="dxa"/>
            <w:vMerge/>
          </w:tcPr>
          <w:p w:rsidR="00B43E79" w:rsidRDefault="00B43E79" w:rsidP="004818A4">
            <w:pPr>
              <w:pStyle w:val="ConsPlusNormal"/>
              <w:jc w:val="center"/>
            </w:pP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4. Земли гаражей и автостоянок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bookmarkStart w:id="1" w:name="P2335"/>
            <w:bookmarkEnd w:id="1"/>
            <w:r>
              <w:t>4.1.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 xml:space="preserve">Гаражи одноэтажные в составе </w:t>
            </w:r>
            <w:proofErr w:type="spellStart"/>
            <w:r>
              <w:t>автокооперативов</w:t>
            </w:r>
            <w:proofErr w:type="spellEnd"/>
            <w:r>
              <w:t xml:space="preserve"> (капитальные, металлические), лодочные стоянки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1,91%</w:t>
            </w:r>
          </w:p>
          <w:p w:rsidR="00B43E79" w:rsidRDefault="00B43E79" w:rsidP="00B43E79">
            <w:pPr>
              <w:pStyle w:val="ConsPlusNormal"/>
            </w:pP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bookmarkStart w:id="2" w:name="P2339"/>
            <w:bookmarkEnd w:id="2"/>
            <w:r>
              <w:t>4.2.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 xml:space="preserve">Гаражи подземные, полуподземные, встроенные, двух-, трех- и многоэтажные в составе </w:t>
            </w:r>
            <w:proofErr w:type="spellStart"/>
            <w:r>
              <w:t>автокооперативов</w:t>
            </w:r>
            <w:proofErr w:type="spellEnd"/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1,82%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4.3.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 xml:space="preserve">Гаражи вне </w:t>
            </w:r>
            <w:proofErr w:type="spellStart"/>
            <w:r>
              <w:t>автокооперативов</w:t>
            </w:r>
            <w:proofErr w:type="spellEnd"/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Капитальные (отдельно стоящие, подземные, одно- и многоэтажные) и металлические гаражи (в том числе типа "ракушка") физических и юридических лиц, индивидуальных предпринимателей (кроме указанных в</w:t>
            </w:r>
            <w:r w:rsidRPr="00B43E79">
              <w:t xml:space="preserve"> подпунктах 4.1 - </w:t>
            </w:r>
            <w:hyperlink w:anchor="P2339" w:history="1">
              <w:r w:rsidRPr="00B43E79">
                <w:t>4.2</w:t>
              </w:r>
            </w:hyperlink>
            <w:r w:rsidRPr="00B43E79">
              <w:t xml:space="preserve"> и </w:t>
            </w:r>
            <w:r>
              <w:t>других видах деятельности)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5,06%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7,61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4.4.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Автостоянки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Открытые, крытые, многоярусные, подземные автостоянки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2,57%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5. Земли под объектами торговли, общественного питания, оказания услуг и бытового обслуживания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Объекты ремонта и технического обслуживания автотранспорта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 xml:space="preserve">Автосалоны, автоцентры, станции технического обслуживания автомобилей, автосервисы, автомойки, пункты </w:t>
            </w:r>
            <w:proofErr w:type="spellStart"/>
            <w:r>
              <w:t>шиномонтажа</w:t>
            </w:r>
            <w:proofErr w:type="spellEnd"/>
            <w:r>
              <w:t xml:space="preserve">, вулканизации, балансировки колес, диагностики двигателей, кодировки, установки стекол, автосигнализации и прочих </w:t>
            </w:r>
            <w:proofErr w:type="spellStart"/>
            <w:r>
              <w:t>автоаксессуаров</w:t>
            </w:r>
            <w:proofErr w:type="spellEnd"/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1,50%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3,44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Производственные объекты бытового обслуживания населения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Земельные участки под: предприятиями по обслуживанию и ремонту бытовой техники; изготовлению швейных изделий всех видов, металлоизделий хозяйственного обихода; ремонту мебели, ковров, ковровых, гардинно-тюлевых, трикотажных изделий и пр.; по пошиву и ремонту меховых изделий, обуви; фот</w:t>
            </w:r>
            <w:proofErr w:type="gramStart"/>
            <w:r>
              <w:t>о-</w:t>
            </w:r>
            <w:proofErr w:type="gramEnd"/>
            <w:r>
              <w:t xml:space="preserve"> и кинолаборатории; студии аудио-, видеозаписи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1,28%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1,79%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Непроизводственные объекты бытового обслуживания населения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Земельные участки под: банями, саунами, банями-прачечными, душевыми, стационарными и передвижными аттракционами, прачечными, общественными туалетами; предприятиями: по химической чистке и крашению одежды, комплексными предприятиями по химической чистке одежды и стирке белья, предприятиями по выдаче населению напрокат предметов культурно-бытового назначения и хозяйственного обихода; пунктами проката видеокассет, парикмахерскими, кладбищами, крематориями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1,28%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1,36%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5.4.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Ломбарды, ювелирные салоны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Ломбарды, ювелирные салоны, ювелирные магазины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5,87%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6,13%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5.5.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Гостиничное хозяйство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Гостиницы, отели, мотели, услуги по сдаче в аренду меблированных комнат для временного проживания, общежития для приезжих (в том числе гостиничного типа)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2,65%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3,60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5.6.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Автозаправочные станции (бензиновые, </w:t>
            </w:r>
            <w:r>
              <w:lastRenderedPageBreak/>
              <w:t>газонаполнительные) и комплексы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5,32%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10,48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bookmarkStart w:id="3" w:name="P2376"/>
            <w:bookmarkEnd w:id="3"/>
            <w:r>
              <w:t>5.7.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для размещения объектов розничной торговли в капитальных зданиях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Магазины, аптеки и аптечные пункты, земли под стационарными (объекты недвижимости) объектами торговли (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указанных</w:t>
            </w:r>
            <w:proofErr w:type="gramEnd"/>
            <w:r>
              <w:t xml:space="preserve"> в других видах деятельности)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1,94%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2,83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5.8.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для размещения объектов оптовой торговли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Оптовая: торгово-складская и торгово-закупочная деятельность в капитальных зданиях и сооружениях из сборных конструкций, базы оптовой и оптово-розничной торговли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1,94%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5,91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5.9.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Торговля на промтоварных и смешанных рынках, в торгово-сервисных комплексах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Земли под промтоварными, продуктовыми, смешанными рынками и ярмарками, торгово-сервисными, торгово-деловыми и прочими торговыми комплексами и центрами торговли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1,94%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5,18%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bookmarkStart w:id="4" w:name="P2388"/>
            <w:bookmarkEnd w:id="4"/>
            <w:r>
              <w:t>5.10.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Торговля в павильонах, совмещенных с остановочными пунктами (капитальных и некапитальных)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Розничная торговля в стационарных (капитальных) и временных (некапитальных) объектах (киоски, павильоны), совмещенных с остановочными пунктами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11,06%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11,63%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  <w:vMerge w:val="restart"/>
          </w:tcPr>
          <w:p w:rsidR="00B43E79" w:rsidRDefault="00B43E79" w:rsidP="004818A4">
            <w:pPr>
              <w:pStyle w:val="ConsPlusNormal"/>
            </w:pPr>
            <w:r>
              <w:t>5.11.</w:t>
            </w:r>
          </w:p>
        </w:tc>
        <w:tc>
          <w:tcPr>
            <w:tcW w:w="3118" w:type="dxa"/>
            <w:vMerge w:val="restart"/>
          </w:tcPr>
          <w:p w:rsidR="00B43E79" w:rsidRPr="00B43E79" w:rsidRDefault="00B43E79" w:rsidP="004818A4">
            <w:pPr>
              <w:pStyle w:val="ConsPlusNormal"/>
            </w:pPr>
            <w:r w:rsidRPr="00B43E79">
              <w:t xml:space="preserve">Торговля в киосках, палатках и павильонах, </w:t>
            </w:r>
            <w:proofErr w:type="gramStart"/>
            <w:r w:rsidRPr="00B43E79">
              <w:t>кроме</w:t>
            </w:r>
            <w:proofErr w:type="gramEnd"/>
            <w:r w:rsidRPr="00B43E79">
              <w:t xml:space="preserve"> указанных в подпунктах 5.7 - </w:t>
            </w:r>
            <w:hyperlink w:anchor="P2388" w:history="1">
              <w:r w:rsidRPr="00B43E79">
                <w:t>5.10</w:t>
              </w:r>
            </w:hyperlink>
          </w:p>
        </w:tc>
        <w:tc>
          <w:tcPr>
            <w:tcW w:w="4374" w:type="dxa"/>
            <w:vAlign w:val="center"/>
          </w:tcPr>
          <w:p w:rsidR="00B43E79" w:rsidRDefault="00B43E79" w:rsidP="004818A4">
            <w:pPr>
              <w:pStyle w:val="ConsPlusNormal"/>
            </w:pPr>
            <w:r>
              <w:t>Розничная торговля в киосках, палатках и павильонах с площадью объекта:</w:t>
            </w:r>
          </w:p>
          <w:p w:rsidR="00B43E79" w:rsidRDefault="00B43E79" w:rsidP="004818A4">
            <w:pPr>
              <w:pStyle w:val="ConsPlusNormal"/>
            </w:pPr>
            <w:r>
              <w:t>менее 50 кв. м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13,31%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13,91%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  <w:vMerge/>
          </w:tcPr>
          <w:p w:rsidR="00B43E79" w:rsidRDefault="00B43E79" w:rsidP="004818A4"/>
        </w:tc>
        <w:tc>
          <w:tcPr>
            <w:tcW w:w="3118" w:type="dxa"/>
            <w:vMerge/>
          </w:tcPr>
          <w:p w:rsidR="00B43E79" w:rsidRDefault="00B43E79" w:rsidP="004818A4"/>
        </w:tc>
        <w:tc>
          <w:tcPr>
            <w:tcW w:w="4374" w:type="dxa"/>
            <w:vAlign w:val="center"/>
          </w:tcPr>
          <w:p w:rsidR="00B43E79" w:rsidRDefault="00B43E79" w:rsidP="004818A4">
            <w:pPr>
              <w:pStyle w:val="ConsPlusNormal"/>
            </w:pPr>
            <w:r>
              <w:t>50 кв. м и более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14,47%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16,07%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5.12.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Общественное питание с алкогольными напитками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3,19%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4,71%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5.13.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Общественное питание без алкогольных напитков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2,50%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2,92%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5.14.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Сезонные предприятия питания типа "кафе", "закусочная"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6,40%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6,69%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5.15.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Развлекательные заведения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Дискотеки, ночные и танцевальные клубы, развлекательные заведения</w:t>
            </w:r>
          </w:p>
          <w:p w:rsidR="00B43E79" w:rsidRDefault="00B43E79" w:rsidP="004818A4">
            <w:pPr>
              <w:pStyle w:val="ConsPlusNormal"/>
            </w:pPr>
            <w: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14,12%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14,76%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5.16.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объектов по оказанию ритуальных и обрядовых услуг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Похоронные бюро, услуги по организации церемонии захоронения или кремации и прочие ритуальные и обрядовые услуги, кроме религиозных услуг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1,77%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6. Земли учреждений и организаций народного образования, здравоохранения, спорта, культуры, искусства, общественных и религиозных объектов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Средние общеобразовательные школы и школы-гимназии, музыкальные, художественные и хореографические школы. Библиотеки.</w:t>
            </w:r>
          </w:p>
          <w:p w:rsidR="00B43E79" w:rsidRDefault="00B43E79" w:rsidP="004818A4">
            <w:pPr>
              <w:pStyle w:val="ConsPlusNormal"/>
            </w:pPr>
            <w:r>
              <w:t>Дошкольное воспитание: детские сады, ясли, ясли-сады, детские площадки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Подготовка кадров и повышение квалификации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Подготовка кадров с высшим и средним специальным образованием (негосударственные академии, университеты, институты, высшие школы, колледжи, училища и другие учебные заведения, включая заочные). Курсы подготовки и повышения квалификации (водительские, компьютерные, бухгалтерские курсы)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1,76%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Здравоохранение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 xml:space="preserve">Лечебно-профилактические, амбулаторно-поликлинические (включая врачебные, </w:t>
            </w:r>
            <w:r>
              <w:lastRenderedPageBreak/>
              <w:t>операционные, стоматологические, физиотерапевтические, массажные кабинеты) объекты, салоны красоты, ветеринарные лечебницы, медицинские лаборатории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1,91%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6.4.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Музеи и выставки (кроме промышленных, строительных, сельскохозяйственных, торговых выставок). </w:t>
            </w:r>
            <w:proofErr w:type="gramStart"/>
            <w:r>
              <w:t xml:space="preserve">Дворцы и дома культуры (за исключением игорных, ночных, танцевальных клубов и т.п. учреждений), планетарии, книжные палаты, </w:t>
            </w:r>
            <w:proofErr w:type="spellStart"/>
            <w:r>
              <w:t>фильмо</w:t>
            </w:r>
            <w:proofErr w:type="spellEnd"/>
            <w:r>
              <w:t>- и фонотеки, зрелищные предприятия: театры, филармонии, кинотеатры, цирки, киностудии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6.5.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Физкультурно-оздоровительные комплексы, учебно-тренировочные центры и базы, стадионы, дворцы спорта, специализированные и комплексные спортивные залы, манежи, спортивные площадки,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базы по прокату спортивного инвентаря и оборудования); ипподромы;</w:t>
            </w:r>
            <w:proofErr w:type="gramEnd"/>
            <w:r>
              <w:t xml:space="preserve"> спортивные клубы, автомотоклубы, водные и спасательные станции, авто- и мотодромы, школы служебного собаководства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1,76%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6.6.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Наука и научное обслуживание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Учреждения, ведущие научно-исследовательские работы, конструкторские </w:t>
            </w:r>
            <w:r>
              <w:lastRenderedPageBreak/>
              <w:t>и проектные организации, осуществляющие научную или научно-техническую деятельность (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указанных</w:t>
            </w:r>
            <w:proofErr w:type="gramEnd"/>
            <w:r>
              <w:t xml:space="preserve"> в других видах деятельности)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2,10%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6.7.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Общественные организации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Партии, союзы, общества и прочие общественные некоммерческие организации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1,77%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6.8.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Религиозные объединения, культовые сооружения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Земли под объектами религиозного (культового), благотворительного назначения, административные здания религиозных организаций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4,32%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6.9.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Выставочная деятельность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Выставки (промышленные, строительные, сельскохозяйственные и т.п., кроме </w:t>
            </w:r>
            <w:proofErr w:type="gramStart"/>
            <w:r>
              <w:t>художественных</w:t>
            </w:r>
            <w:proofErr w:type="gramEnd"/>
            <w:r>
              <w:t>), выставки-продажи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1,82%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4,33%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6.10.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парков культуры и отдыха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Парки культуры и отдыха, скверы, городские сады, зоопарки, стационарные и передвижные зверинцы (кроме </w:t>
            </w:r>
            <w:proofErr w:type="gramStart"/>
            <w:r>
              <w:t>отнесенных</w:t>
            </w:r>
            <w:proofErr w:type="gramEnd"/>
            <w:r>
              <w:t xml:space="preserve"> к числу научных)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11,53%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12,05%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7. Земли под объектами связи, транспорта, промышленности и коммунального хозяйства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Почтовая связь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Почтамты, объединенные почтово-телеграфные предприятия связи, узлы связи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1,84%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1,92%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Курьерская связь, электро- и радиосвязь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Предприятия, обеспечивающие курьерскую спецсвязь и фельдсвязь, предприятия и объекты телеграфной, телефонной, телевизионной, спутниковой связи, радиосвязи, звуковой проводной и других видов связи (кроме указанных в других видах деятельности)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25,32%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31,19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Автовокзалы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Земельные участки под автовокзалами </w:t>
            </w:r>
            <w:r>
              <w:lastRenderedPageBreak/>
              <w:t>пассажирского автотранспорта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1,84%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1,92%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7.4.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Земельные участки под объектами: санитарной очистки и уборки города; инженерной защиты; озеленения; благоустройства территорий (в том числе прилегающих); организации и эксплуатации наружного освещения, тепловых, водопроводных сетей, канализационных сетей (с очистными сооружениями) для коммунально-бытовых нужд; организации и </w:t>
            </w:r>
            <w:proofErr w:type="gramStart"/>
            <w:r>
              <w:t>эксплуатации</w:t>
            </w:r>
            <w:proofErr w:type="gramEnd"/>
            <w:r>
              <w:t xml:space="preserve"> городских дорог, мостов, путепроводов и переходов, набережных; мусороперерабатывающих станций и заводов.</w:t>
            </w:r>
          </w:p>
          <w:p w:rsidR="00B43E79" w:rsidRDefault="00B43E79" w:rsidP="004818A4">
            <w:pPr>
              <w:pStyle w:val="ConsPlusNormal"/>
            </w:pPr>
            <w:r>
              <w:t>Земли под прилегающими территориями, подъездными путями (проездами, съездами)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1,74%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7.5.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Пассажирский и грузовой транспорт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Земли под объектами (депо, железнодорожные вокзалы и станции, диспетчерские пункты, ремонтные базы, тяговые подстанции) пассажирского, грузового и прочего сухопутного транспорта (кроме указанных в других видах деятельности)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1,76%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highlight w:val="green"/>
              </w:rPr>
            </w:pPr>
            <w:r w:rsidRPr="00B43E79">
              <w:rPr>
                <w:highlight w:val="green"/>
              </w:rPr>
              <w:t>1,76</w:t>
            </w:r>
            <w:r>
              <w:rPr>
                <w:highlight w:val="green"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7.6.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Внутренний водный транспорт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Земли под объектами (порты, пристани, причалы, судоремонтные базы, искусственно созданные внутренние водные пути и пр.) пассажирского, грузового и прочего водного транспорта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1,76%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7.7.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Транспорт нефти и газа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Земли для размещения объектов </w:t>
            </w:r>
            <w:r>
              <w:lastRenderedPageBreak/>
              <w:t xml:space="preserve">магистрального, нефтепроводного, </w:t>
            </w:r>
            <w:proofErr w:type="spellStart"/>
            <w:r>
              <w:t>нефтепродуктопроводного</w:t>
            </w:r>
            <w:proofErr w:type="spellEnd"/>
            <w:r>
              <w:t>, газопроводного, иного трубопроводного транспорта.</w:t>
            </w:r>
          </w:p>
          <w:p w:rsidR="00B43E79" w:rsidRDefault="00B43E79" w:rsidP="004818A4">
            <w:pPr>
              <w:pStyle w:val="ConsPlusNormal"/>
            </w:pPr>
            <w: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2,85%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2,98%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7.8.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под объектами промышленности и строительства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Производственные базы, производственные здания (помещения), фабрики, заводы, базы строительных организаций (юридических лиц, индивидуальных предпринимателей), ремонтные базы и прочие объекты производства и/или строительства (кроме указанных в других видах деятельности);</w:t>
            </w:r>
            <w:proofErr w:type="gramEnd"/>
          </w:p>
          <w:p w:rsidR="00B43E79" w:rsidRDefault="00B43E79" w:rsidP="004818A4">
            <w:pPr>
              <w:pStyle w:val="ConsPlusNormal"/>
            </w:pPr>
            <w:r>
              <w:t>пункты приема стеклопосуды, вторичного сырья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3,93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7.9.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Авиационный транспорт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Земли под объектами (ремонтные базы, аэропорты, аэродромы, аэровокзалы) пассажирского, грузового и прочего авиационного (воздушного) транспорта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1,77%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7.10.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Материально-техническое снабжение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Склады, складские базы, открытые и закрытые площадки для складирования (хранения) материалов и спецтехники (строительной, уборочной), разгрузочно-погрузочные площадки, железнодорожные пути необщего пользования, объекты материально-технического и продовольственного снабжения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B43E79">
            <w:pPr>
              <w:pStyle w:val="ConsPlusNormal"/>
              <w:jc w:val="center"/>
            </w:pPr>
            <w:r>
              <w:t>---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7.11.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Земельные участки для размещения электростанций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объектов, в том числе земельные участки, занимаемые линиями электропередач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7.12.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Карьеры и территории, нарушенные производственной деятельностью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2,65%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2,77%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8. Земли под административно-управленческими, финансово-кредитными объектами, объектами по оказанию услуг в сфере недвижимости, юридической помощи и других услуг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8.1.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Финансово-кредитные организации, лизинговые, страховые и инвестиционные компании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инвестиционные компании и фонды, инвестиционно-банковские группы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5,40%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5,68%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8.2.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Оказание юридических услуг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Адвокатские конторы, юридические и иные консультации, юридические объединения и ассоциации, нотариальные конторы, оказание услуг по оформлению документов (деклараций, договоров, сделок и т.п.)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5,67%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5,93%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8.3.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Риэлтерские, рекламные и туристические агентства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Операции с недвижимым имуществом, оказание рекламных услуг, учреждения по организации туризма, экскурсионные бюро, туристические агентства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5,40%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10,52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8.4.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Офисы, представительства коммерчески</w:t>
            </w:r>
            <w:bookmarkStart w:id="5" w:name="_GoBack"/>
            <w:bookmarkEnd w:id="5"/>
            <w:r>
              <w:t>х организаций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 xml:space="preserve">Офисы, филиалы и представительства коммерческих организаций, индивидуальных предпринимателей и физических лиц, не являющихся индивидуальными предпринимателями </w:t>
            </w:r>
            <w:r>
              <w:lastRenderedPageBreak/>
              <w:t>(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указанных</w:t>
            </w:r>
            <w:proofErr w:type="gramEnd"/>
            <w:r>
              <w:t xml:space="preserve"> в других видах деятельности)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3,35%</w:t>
            </w:r>
          </w:p>
        </w:tc>
        <w:tc>
          <w:tcPr>
            <w:tcW w:w="1225" w:type="dxa"/>
          </w:tcPr>
          <w:p w:rsidR="00B43E79" w:rsidRPr="00B43E79" w:rsidRDefault="00B43E79" w:rsidP="004818A4">
            <w:pPr>
              <w:pStyle w:val="ConsPlusNormal"/>
              <w:jc w:val="center"/>
              <w:rPr>
                <w:b/>
              </w:rPr>
            </w:pPr>
            <w:r w:rsidRPr="00B43E79">
              <w:rPr>
                <w:b/>
              </w:rPr>
              <w:t>6,18</w:t>
            </w:r>
            <w:r>
              <w:rPr>
                <w:b/>
              </w:rPr>
              <w:t>%</w:t>
            </w:r>
          </w:p>
        </w:tc>
      </w:tr>
      <w:tr w:rsidR="00B43E79" w:rsidTr="000D1D90">
        <w:tc>
          <w:tcPr>
            <w:tcW w:w="1862" w:type="dxa"/>
          </w:tcPr>
          <w:p w:rsidR="00B43E79" w:rsidRDefault="00B43E79" w:rsidP="004818A4">
            <w:pPr>
              <w:pStyle w:val="ConsPlusNormal"/>
              <w:outlineLvl w:val="1"/>
            </w:pPr>
            <w:r>
              <w:lastRenderedPageBreak/>
              <w:t>9. Земли под военными объектами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9.1.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военными объектами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Военные городки, военные склады, базы и прочие военные объекты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1,69%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1,76%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10. Земли под объектами оздоровительного и рекреационного назначения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10.1.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объектами оздоровительного назначения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Санаторные и курортные объекты, пансионаты, профилактории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10.2.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детскими лагерями отдыха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Детские лагеря отдыха, детские спортивные лагеря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10.3.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объектами отдыха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Дома и базы отдыха, дома рыболова и охотника, кемпинги, пляжи и другие объекты отдыха (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указанных</w:t>
            </w:r>
            <w:proofErr w:type="gramEnd"/>
            <w:r>
              <w:t xml:space="preserve"> в других видах деятельности)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  <w:vMerge w:val="restart"/>
          </w:tcPr>
          <w:p w:rsidR="00B43E79" w:rsidRDefault="00B43E79" w:rsidP="004818A4">
            <w:pPr>
              <w:pStyle w:val="ConsPlusNormal"/>
              <w:outlineLvl w:val="1"/>
            </w:pPr>
            <w:r>
              <w:t>11. Земли сельскохозяйственного использования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11.1.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Сельскохозяйственное производство и организации, обслуживающие сельское хозяйство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proofErr w:type="gramStart"/>
            <w:r>
              <w:t>Земли колхозов, совхозов, крестьянско-фермерских хозяйств, земли, предоставленные юридическим лицам и индивидуальным предпринимателям для ведения сельского хозяйства (выращивания рассады, овощей и другой сельхозпродукции); земли для индивидуального (личного) животноводства (кроме личных подсобных хозяйств); голубятни; земли, занятые объектами сельскохозяйственного назначения (кроме указанных в других видах деятельности)</w:t>
            </w:r>
            <w:proofErr w:type="gramEnd"/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0,47%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0,49%</w:t>
            </w:r>
          </w:p>
        </w:tc>
      </w:tr>
      <w:tr w:rsidR="00B43E79" w:rsidTr="000D1D90">
        <w:tc>
          <w:tcPr>
            <w:tcW w:w="1862" w:type="dxa"/>
            <w:vMerge/>
          </w:tcPr>
          <w:p w:rsidR="00B43E79" w:rsidRDefault="00B43E79" w:rsidP="004818A4"/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11.2.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Сельскохозяйственные угодья в пределах городской черты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Пашни, пастбища, земельные участки для сенокошения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0,37%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0,39%</w:t>
            </w:r>
          </w:p>
        </w:tc>
      </w:tr>
      <w:tr w:rsidR="00B43E79" w:rsidTr="000D1D90">
        <w:tc>
          <w:tcPr>
            <w:tcW w:w="1862" w:type="dxa"/>
          </w:tcPr>
          <w:p w:rsidR="00B43E79" w:rsidRDefault="00B43E79" w:rsidP="004818A4">
            <w:pPr>
              <w:pStyle w:val="ConsPlusNormal"/>
              <w:outlineLvl w:val="1"/>
            </w:pPr>
            <w:r>
              <w:t xml:space="preserve">12. Земли под </w:t>
            </w:r>
            <w:r>
              <w:lastRenderedPageBreak/>
              <w:t>лесами в населенных пунктах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lastRenderedPageBreak/>
              <w:t>12.1.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 xml:space="preserve">Земли под лесами в </w:t>
            </w:r>
            <w:r>
              <w:lastRenderedPageBreak/>
              <w:t>населенных пунктах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lastRenderedPageBreak/>
              <w:t xml:space="preserve">Земли под городскими лесами, </w:t>
            </w:r>
            <w:r>
              <w:lastRenderedPageBreak/>
              <w:t>природными парками, ботаническими садами и прочими лесами (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указанных</w:t>
            </w:r>
            <w:proofErr w:type="gramEnd"/>
            <w:r>
              <w:t xml:space="preserve"> в других видах деятельности)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1,61%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1,68%</w:t>
            </w:r>
          </w:p>
        </w:tc>
      </w:tr>
      <w:tr w:rsidR="00B43E79" w:rsidTr="000D1D90">
        <w:tc>
          <w:tcPr>
            <w:tcW w:w="1862" w:type="dxa"/>
          </w:tcPr>
          <w:p w:rsidR="00B43E79" w:rsidRDefault="00B43E79" w:rsidP="004818A4">
            <w:pPr>
              <w:pStyle w:val="ConsPlusNormal"/>
              <w:outlineLvl w:val="1"/>
            </w:pPr>
            <w:r>
              <w:lastRenderedPageBreak/>
              <w:t>13. Земли под обособленными водными объектами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13.1.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Земли под обособленными водными объектами</w:t>
            </w:r>
          </w:p>
        </w:tc>
        <w:tc>
          <w:tcPr>
            <w:tcW w:w="4374" w:type="dxa"/>
          </w:tcPr>
          <w:p w:rsidR="00B43E79" w:rsidRDefault="00B43E79" w:rsidP="004818A4">
            <w:pPr>
              <w:pStyle w:val="ConsPlusNormal"/>
            </w:pPr>
            <w:r>
              <w:t>Земли под природными и искусственными водоемами, водотоками либо иными объектами, постоянным или временным сосредоточением вод, в том числе, имеющим характерные формы и признаки водного режима;</w:t>
            </w:r>
          </w:p>
          <w:p w:rsidR="00B43E79" w:rsidRDefault="00B43E79" w:rsidP="004818A4">
            <w:pPr>
              <w:pStyle w:val="ConsPlusNormal"/>
            </w:pPr>
            <w:proofErr w:type="gramStart"/>
            <w:r>
              <w:t>земельные участки водных туннелей, каналов,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отходов;</w:t>
            </w:r>
            <w:proofErr w:type="gramEnd"/>
          </w:p>
          <w:p w:rsidR="00B43E79" w:rsidRDefault="00B43E79" w:rsidP="004818A4">
            <w:pPr>
              <w:pStyle w:val="ConsPlusNormal"/>
            </w:pPr>
            <w:r>
              <w:t>земли под водными объектами рыбного хозяйства;</w:t>
            </w:r>
          </w:p>
          <w:p w:rsidR="00B43E79" w:rsidRDefault="00B43E79" w:rsidP="004818A4">
            <w:pPr>
              <w:pStyle w:val="ConsPlusNormal"/>
            </w:pPr>
            <w:r>
              <w:t>земли, выделяемые для установления полос отвода и зон охраны водозаборов, гидротехнических сооружений и иных водохозяйственных сооружений и объектов;</w:t>
            </w:r>
          </w:p>
          <w:p w:rsidR="00B43E79" w:rsidRDefault="00B43E79" w:rsidP="004818A4">
            <w:pPr>
              <w:pStyle w:val="ConsPlusNormal"/>
            </w:pPr>
            <w:r>
              <w:t>земли под прочими водными объектами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1,70%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1,76%</w:t>
            </w:r>
          </w:p>
        </w:tc>
      </w:tr>
      <w:tr w:rsidR="00B43E79" w:rsidTr="000D1D90">
        <w:tc>
          <w:tcPr>
            <w:tcW w:w="1862" w:type="dxa"/>
          </w:tcPr>
          <w:p w:rsidR="00B43E79" w:rsidRDefault="00B43E79" w:rsidP="004818A4">
            <w:pPr>
              <w:pStyle w:val="ConsPlusNormal"/>
              <w:outlineLvl w:val="1"/>
            </w:pPr>
            <w:r>
              <w:t>14. Прочие земли населенных пунктов</w:t>
            </w:r>
          </w:p>
        </w:tc>
        <w:tc>
          <w:tcPr>
            <w:tcW w:w="608" w:type="dxa"/>
          </w:tcPr>
          <w:p w:rsidR="00B43E79" w:rsidRDefault="00B43E79" w:rsidP="004818A4">
            <w:pPr>
              <w:pStyle w:val="ConsPlusNormal"/>
            </w:pPr>
            <w:r>
              <w:t>14.1.</w:t>
            </w:r>
          </w:p>
        </w:tc>
        <w:tc>
          <w:tcPr>
            <w:tcW w:w="3118" w:type="dxa"/>
          </w:tcPr>
          <w:p w:rsidR="00B43E79" w:rsidRDefault="00B43E79" w:rsidP="004818A4">
            <w:pPr>
              <w:pStyle w:val="ConsPlusNormal"/>
            </w:pPr>
            <w:r>
              <w:t>Прочие земли населенных пунктов</w:t>
            </w:r>
          </w:p>
        </w:tc>
        <w:tc>
          <w:tcPr>
            <w:tcW w:w="4374" w:type="dxa"/>
            <w:vAlign w:val="center"/>
          </w:tcPr>
          <w:p w:rsidR="00B43E79" w:rsidRDefault="00B43E79" w:rsidP="004818A4">
            <w:pPr>
              <w:pStyle w:val="ConsPlusNormal"/>
            </w:pPr>
            <w:r>
              <w:t xml:space="preserve">Иные виды деятельности, которые не предусмотрены вышеуказанными видами деятельности, в том числе земельные участки, занимаемые: объектами </w:t>
            </w:r>
            <w:r>
              <w:lastRenderedPageBreak/>
              <w:t>незавершенного строительства, нежилыми зданиями (помещениями) с неопределенным целевым назначением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lastRenderedPageBreak/>
              <w:t>13,63%</w:t>
            </w:r>
          </w:p>
        </w:tc>
        <w:tc>
          <w:tcPr>
            <w:tcW w:w="1225" w:type="dxa"/>
          </w:tcPr>
          <w:p w:rsidR="00B43E79" w:rsidRDefault="00B43E79" w:rsidP="004818A4">
            <w:pPr>
              <w:pStyle w:val="ConsPlusNormal"/>
              <w:jc w:val="center"/>
            </w:pPr>
            <w:r>
              <w:t>13,63%</w:t>
            </w:r>
          </w:p>
        </w:tc>
      </w:tr>
    </w:tbl>
    <w:p w:rsidR="00B43E79" w:rsidRDefault="00B43E79" w:rsidP="00B43E79">
      <w:pPr>
        <w:pStyle w:val="ConsPlusNormal"/>
        <w:ind w:firstLine="540"/>
        <w:jc w:val="both"/>
      </w:pPr>
    </w:p>
    <w:sectPr w:rsidR="00B43E79" w:rsidSect="007E3E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79"/>
    <w:rsid w:val="00200F1A"/>
    <w:rsid w:val="009205C2"/>
    <w:rsid w:val="00B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2017-05-26T08:46:00Z</dcterms:created>
  <dcterms:modified xsi:type="dcterms:W3CDTF">2017-05-26T09:26:00Z</dcterms:modified>
</cp:coreProperties>
</file>